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AF1C" w14:textId="77777777" w:rsidR="009560F7" w:rsidRPr="009560F7" w:rsidRDefault="009560F7" w:rsidP="009560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  <w:t>Teología del Cuerpo</w:t>
      </w:r>
    </w:p>
    <w:p w14:paraId="30EFA7EE" w14:textId="77777777" w:rsidR="009560F7" w:rsidRPr="009560F7" w:rsidRDefault="009560F7" w:rsidP="009560F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Un taller mistagógico de interiorización – Parte V</w:t>
      </w:r>
    </w:p>
    <w:p w14:paraId="750A185E" w14:textId="77777777" w:rsidR="009560F7" w:rsidRPr="009560F7" w:rsidRDefault="009560F7" w:rsidP="009560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El sacramento del matrimonio</w:t>
      </w:r>
      <w:r w:rsidRPr="009560F7">
        <w:rPr>
          <w:rFonts w:ascii="Times New Roman" w:eastAsia="Times New Roman" w:hAnsi="Times New Roman" w:cs="Times New Roman"/>
          <w:kern w:val="0"/>
          <w:sz w:val="36"/>
          <w:szCs w:val="36"/>
          <w:lang w:eastAsia="es-CO"/>
          <w14:ligatures w14:val="none"/>
        </w:rPr>
        <w:t xml:space="preserve"> </w:t>
      </w:r>
    </w:p>
    <w:p w14:paraId="1F55D638" w14:textId="77777777" w:rsidR="009560F7" w:rsidRPr="009560F7" w:rsidRDefault="009560F7" w:rsidP="009560F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 </w:t>
      </w:r>
    </w:p>
    <w:p w14:paraId="3B07F6CA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Nota editorial</w:t>
      </w:r>
    </w:p>
    <w:p w14:paraId="3B93720F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Este taller acompaña la </w:t>
      </w:r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Parte V de la Teología del Cuerpo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dedicada al </w:t>
      </w:r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sacramento del matrimonio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, presentado por san Juan Pablo II a la luz del gran texto de la Carta a los Efesios (</w:t>
      </w:r>
      <w:proofErr w:type="spellStart"/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Ef</w:t>
      </w:r>
      <w:proofErr w:type="spellEnd"/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5, 21-33).</w:t>
      </w:r>
    </w:p>
    <w:p w14:paraId="228B78A7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Aquí el matrimonio no es tratado solo como una institución humana, sino como un </w:t>
      </w:r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sacramento grande (</w:t>
      </w:r>
      <w:proofErr w:type="spellStart"/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sacramentum</w:t>
      </w:r>
      <w:proofErr w:type="spellEnd"/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 xml:space="preserve"> magnum)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signo visible y eficaz del amor nupcial de </w:t>
      </w:r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Cristo por la Iglesia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.</w:t>
      </w:r>
    </w:p>
    <w:p w14:paraId="5BA051EB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Este taller no añade nuevos contenidos doctrinales, sino que busca ayudarte a </w:t>
      </w:r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interiorizar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</w:t>
      </w:r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orar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y </w:t>
      </w:r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encarnar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esta verdad en la vida concreta.</w:t>
      </w:r>
    </w:p>
    <w:p w14:paraId="30738781" w14:textId="77777777" w:rsidR="009560F7" w:rsidRPr="009560F7" w:rsidRDefault="009560F7" w:rsidP="0095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1F7537FF">
          <v:rect id="_x0000_i1025" style="width:0;height:1.5pt" o:hralign="center" o:hrstd="t" o:hr="t" fillcolor="#a0a0a0" stroked="f"/>
        </w:pict>
      </w:r>
    </w:p>
    <w:p w14:paraId="5B221F40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Las entregas de esta Parte V nos han conducido al corazón del misterio del matrimonio cristiano:</w:t>
      </w:r>
    </w:p>
    <w:p w14:paraId="4715CDB7" w14:textId="77777777" w:rsidR="009560F7" w:rsidRPr="009560F7" w:rsidRDefault="009560F7" w:rsidP="00956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El matrimonio como sacramento</w:t>
      </w:r>
    </w:p>
    <w:p w14:paraId="2A81BBCD" w14:textId="77777777" w:rsidR="009560F7" w:rsidRPr="009560F7" w:rsidRDefault="009560F7" w:rsidP="00956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El amor conyugal como reflejo del amor redentor de Cristo</w:t>
      </w:r>
    </w:p>
    <w:p w14:paraId="4E0E648A" w14:textId="77777777" w:rsidR="009560F7" w:rsidRPr="009560F7" w:rsidRDefault="009560F7" w:rsidP="00956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El cuerpo como lenguaje del don</w:t>
      </w:r>
    </w:p>
    <w:p w14:paraId="1933DD66" w14:textId="77777777" w:rsidR="009560F7" w:rsidRPr="009560F7" w:rsidRDefault="009560F7" w:rsidP="00956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 vida conyugal como camino de santificación</w:t>
      </w:r>
    </w:p>
    <w:p w14:paraId="75C14EAB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Este </w:t>
      </w:r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taller mistagógico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te invita a descender del plano conceptual al plano existencial, para que el sacramento no permanezca como idea, sino que se convierta en </w:t>
      </w:r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vida vivida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.</w:t>
      </w:r>
    </w:p>
    <w:p w14:paraId="13F3F44E" w14:textId="77777777" w:rsidR="009560F7" w:rsidRPr="009560F7" w:rsidRDefault="009560F7" w:rsidP="0095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6EF1F478">
          <v:rect id="_x0000_i1026" style="width:0;height:1.5pt" o:hralign="center" o:hrstd="t" o:hr="t" fillcolor="#a0a0a0" stroked="f"/>
        </w:pict>
      </w:r>
    </w:p>
    <w:p w14:paraId="10F00352" w14:textId="77777777" w:rsidR="009560F7" w:rsidRPr="009560F7" w:rsidRDefault="009560F7" w:rsidP="00956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¿Quieres profundizar más?</w:t>
      </w:r>
    </w:p>
    <w:p w14:paraId="62BC0FFE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Este taller está pensado para ser leído con calma y vivido interiormente. Si lo deseas, puedes escribir tus reflexiones en un cuaderno personal o trabajar con una guía diseñada para ayudarte a interiorizar cada momento del camino.</w:t>
      </w:r>
    </w:p>
    <w:p w14:paraId="63BE6DBF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hyperlink r:id="rId5" w:history="1">
        <w:r w:rsidRPr="009560F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CO"/>
            <w14:ligatures w14:val="none"/>
          </w:rPr>
          <w:t xml:space="preserve">Descargar guía personal de interiorización (opcional) </w:t>
        </w:r>
      </w:hyperlink>
    </w:p>
    <w:p w14:paraId="1B851680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color w:val="555555"/>
          <w:kern w:val="0"/>
          <w:lang w:eastAsia="es-CO"/>
          <w14:ligatures w14:val="none"/>
        </w:rPr>
        <w:lastRenderedPageBreak/>
        <w:t>La guía es solo una ayuda. Lo esencial es el encuentro personal con la verdad que se revela.</w:t>
      </w:r>
    </w:p>
    <w:p w14:paraId="5BBCE55F" w14:textId="77777777" w:rsidR="009560F7" w:rsidRPr="009560F7" w:rsidRDefault="009560F7" w:rsidP="0095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533CA0B2">
          <v:rect id="_x0000_i1027" style="width:0;height:1.5pt" o:hralign="center" o:hrstd="t" o:hr="t" fillcolor="#a0a0a0" stroked="f"/>
        </w:pict>
      </w:r>
    </w:p>
    <w:p w14:paraId="78B8422D" w14:textId="77777777" w:rsidR="009560F7" w:rsidRPr="009560F7" w:rsidRDefault="009560F7" w:rsidP="00956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1. Detenerse – Reconocer el don</w:t>
      </w:r>
    </w:p>
    <w:p w14:paraId="4FCFC24A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Antes de continuar, detente un momento y toma conciencia del camino recorrido.</w:t>
      </w:r>
    </w:p>
    <w:p w14:paraId="705D7A28" w14:textId="77777777" w:rsidR="009560F7" w:rsidRPr="009560F7" w:rsidRDefault="009560F7" w:rsidP="0095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imagen tengo del matrimonio cristiano?</w:t>
      </w:r>
    </w:p>
    <w:p w14:paraId="4D24323D" w14:textId="77777777" w:rsidR="009560F7" w:rsidRPr="009560F7" w:rsidRDefault="009560F7" w:rsidP="0095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¿Lo vivo como vocación, como sacramento, como don?</w:t>
      </w:r>
    </w:p>
    <w:p w14:paraId="00A8229C" w14:textId="77777777" w:rsidR="009560F7" w:rsidRPr="009560F7" w:rsidRDefault="009560F7" w:rsidP="0095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¿Percibo mi relación conyugal (o mi apertura a ella) como camino de santidad?</w:t>
      </w:r>
    </w:p>
    <w:p w14:paraId="4D4462FC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No busques respuestas ideales. Busca respuestas verdaderas.</w:t>
      </w:r>
    </w:p>
    <w:p w14:paraId="53962CBF" w14:textId="77777777" w:rsidR="009560F7" w:rsidRPr="009560F7" w:rsidRDefault="009560F7" w:rsidP="0095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57EDA54E">
          <v:rect id="_x0000_i1028" style="width:0;height:1.5pt" o:hralign="center" o:hrstd="t" o:hr="t" fillcolor="#a0a0a0" stroked="f"/>
        </w:pict>
      </w:r>
    </w:p>
    <w:p w14:paraId="433F8077" w14:textId="77777777" w:rsidR="009560F7" w:rsidRPr="009560F7" w:rsidRDefault="009560F7" w:rsidP="00956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2. Unificar – Ver el matrimonio desde Cristo</w:t>
      </w:r>
    </w:p>
    <w:p w14:paraId="76303057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San Pablo nos invita a mirar el matrimonio desde una analogía decisiva:</w:t>
      </w:r>
    </w:p>
    <w:p w14:paraId="31BB7503" w14:textId="77777777" w:rsidR="009560F7" w:rsidRPr="009560F7" w:rsidRDefault="009560F7" w:rsidP="0095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“Maridos, amad a vuestras mujeres como Cristo amó a la Iglesia y se entregó por ella.” 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</w:r>
      <w:r w:rsidRPr="009560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>(</w:t>
      </w:r>
      <w:proofErr w:type="spellStart"/>
      <w:r w:rsidRPr="009560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>Ef</w:t>
      </w:r>
      <w:proofErr w:type="spellEnd"/>
      <w:r w:rsidRPr="009560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 xml:space="preserve"> 5, 25)</w:t>
      </w:r>
    </w:p>
    <w:p w14:paraId="7F84D438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Esta comparación no es simbólica ni poética: es </w:t>
      </w:r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sacramental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.</w:t>
      </w:r>
    </w:p>
    <w:p w14:paraId="25CE6A45" w14:textId="77777777" w:rsidR="009560F7" w:rsidRPr="009560F7" w:rsidRDefault="009560F7" w:rsidP="00956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El matrimonio participa del amor redentor de Cristo</w:t>
      </w:r>
    </w:p>
    <w:p w14:paraId="7ACFB1B4" w14:textId="77777777" w:rsidR="009560F7" w:rsidRPr="009560F7" w:rsidRDefault="009560F7" w:rsidP="00956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Los esposos son signo vivo de ese amor</w:t>
      </w:r>
    </w:p>
    <w:p w14:paraId="0CE14207" w14:textId="77777777" w:rsidR="009560F7" w:rsidRPr="009560F7" w:rsidRDefault="009560F7" w:rsidP="00956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 gracia actúa en la vida cotidiana</w:t>
      </w:r>
    </w:p>
    <w:p w14:paraId="38AEAEEE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Pregúntate:</w:t>
      </w:r>
    </w:p>
    <w:p w14:paraId="2079B6A1" w14:textId="77777777" w:rsidR="009560F7" w:rsidRPr="009560F7" w:rsidRDefault="009560F7" w:rsidP="00956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¿Vivo mi relación desde esta medida?</w:t>
      </w:r>
    </w:p>
    <w:p w14:paraId="786013FA" w14:textId="77777777" w:rsidR="009560F7" w:rsidRPr="009560F7" w:rsidRDefault="009560F7" w:rsidP="00956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¿Entiendo que amar implica donación, fidelidad y sacrificio?</w:t>
      </w:r>
    </w:p>
    <w:p w14:paraId="18EB67B1" w14:textId="77777777" w:rsidR="009560F7" w:rsidRPr="009560F7" w:rsidRDefault="009560F7" w:rsidP="0095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52EB769A">
          <v:rect id="_x0000_i1029" style="width:0;height:1.5pt" o:hralign="center" o:hrstd="t" o:hr="t" fillcolor="#a0a0a0" stroked="f"/>
        </w:pict>
      </w:r>
    </w:p>
    <w:p w14:paraId="19F5AD2C" w14:textId="77777777" w:rsidR="009560F7" w:rsidRPr="009560F7" w:rsidRDefault="009560F7" w:rsidP="00956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3. Interiorizar – El lenguaje del cuerpo</w:t>
      </w:r>
    </w:p>
    <w:p w14:paraId="0101297C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Lee lentamente estas palabras:</w:t>
      </w:r>
    </w:p>
    <w:p w14:paraId="24A12BE0" w14:textId="77777777" w:rsidR="009560F7" w:rsidRPr="009560F7" w:rsidRDefault="009560F7" w:rsidP="0095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“Los dos serán una sola carne. Gran misterio es este, pero yo lo digo respecto a Cristo y la Iglesia.” 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</w:r>
      <w:r w:rsidRPr="009560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>(</w:t>
      </w:r>
      <w:proofErr w:type="spellStart"/>
      <w:r w:rsidRPr="009560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>Ef</w:t>
      </w:r>
      <w:proofErr w:type="spellEnd"/>
      <w:r w:rsidRPr="009560F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 xml:space="preserve"> 5, 31-32)</w:t>
      </w:r>
    </w:p>
    <w:p w14:paraId="561D0232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Permanece en silencio y deja que estas preguntas habiten tu interior:</w:t>
      </w:r>
    </w:p>
    <w:p w14:paraId="31EA2AFE" w14:textId="77777777" w:rsidR="009560F7" w:rsidRPr="009560F7" w:rsidRDefault="009560F7" w:rsidP="00956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lastRenderedPageBreak/>
        <w:t>¿Qué dice mi cuerpo en mis gestos, palabras y actitudes?</w:t>
      </w:r>
    </w:p>
    <w:p w14:paraId="7F8026F0" w14:textId="77777777" w:rsidR="009560F7" w:rsidRPr="009560F7" w:rsidRDefault="009560F7" w:rsidP="00956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¿Mi lenguaje corporal expresa don o posesión?</w:t>
      </w:r>
    </w:p>
    <w:p w14:paraId="7262CF21" w14:textId="77777777" w:rsidR="009560F7" w:rsidRPr="009560F7" w:rsidRDefault="009560F7" w:rsidP="00956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¿Mi amor ayuda al otro a crecer y a santificarse?</w:t>
      </w:r>
    </w:p>
    <w:p w14:paraId="53B10E43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Puedes concluir este momento con esta oración:</w:t>
      </w:r>
    </w:p>
    <w:p w14:paraId="4A7D021F" w14:textId="77777777" w:rsidR="009560F7" w:rsidRPr="009560F7" w:rsidRDefault="009560F7" w:rsidP="0095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Señor, enséñame a amar como Tú amas, con un amor que da vida y santifica.</w:t>
      </w:r>
    </w:p>
    <w:p w14:paraId="38C73AAD" w14:textId="77777777" w:rsidR="009560F7" w:rsidRPr="009560F7" w:rsidRDefault="009560F7" w:rsidP="0095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2E31E6E9">
          <v:rect id="_x0000_i1030" style="width:0;height:1.5pt" o:hralign="center" o:hrstd="t" o:hr="t" fillcolor="#a0a0a0" stroked="f"/>
        </w:pict>
      </w:r>
    </w:p>
    <w:p w14:paraId="4E22C967" w14:textId="77777777" w:rsidR="009560F7" w:rsidRPr="009560F7" w:rsidRDefault="009560F7" w:rsidP="00956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4. Encarnar – Vivir el sacramento cada día</w:t>
      </w:r>
    </w:p>
    <w:p w14:paraId="279543FE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El sacramento del matrimonio no se agota en el día de la boda. Se actualiza cada día.</w:t>
      </w:r>
    </w:p>
    <w:p w14:paraId="245E3D5E" w14:textId="77777777" w:rsidR="009560F7" w:rsidRPr="009560F7" w:rsidRDefault="009560F7" w:rsidP="00956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¿Cómo vivo la fidelidad en lo cotidiano?</w:t>
      </w:r>
    </w:p>
    <w:p w14:paraId="4E650DAC" w14:textId="77777777" w:rsidR="009560F7" w:rsidRPr="009560F7" w:rsidRDefault="009560F7" w:rsidP="00956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¿Cómo cuido el respeto y la dignidad del cuerpo del otro?</w:t>
      </w:r>
    </w:p>
    <w:p w14:paraId="15CA671D" w14:textId="77777777" w:rsidR="009560F7" w:rsidRPr="009560F7" w:rsidRDefault="009560F7" w:rsidP="00956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gestos concretos pueden expresar hoy un amor más verdadero?</w:t>
      </w:r>
    </w:p>
    <w:p w14:paraId="10E27F08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Elige una acción concreta que haga visible la gracia del sacramento en tu vida diaria.</w:t>
      </w:r>
    </w:p>
    <w:p w14:paraId="5C3011EC" w14:textId="77777777" w:rsidR="009560F7" w:rsidRPr="009560F7" w:rsidRDefault="009560F7" w:rsidP="0095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4B7440E0">
          <v:rect id="_x0000_i1031" style="width:0;height:1.5pt" o:hralign="center" o:hrstd="t" o:hr="t" fillcolor="#a0a0a0" stroked="f"/>
        </w:pict>
      </w:r>
    </w:p>
    <w:p w14:paraId="3B2C7788" w14:textId="77777777" w:rsidR="009560F7" w:rsidRPr="009560F7" w:rsidRDefault="009560F7" w:rsidP="00956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Para seguir caminando</w:t>
      </w:r>
    </w:p>
    <w:p w14:paraId="33F26C5B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La Parte V nos ha mostrado que el matrimonio cristiano no es solo un camino humano, sino un </w:t>
      </w:r>
      <w:r w:rsidRPr="009560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camino sacramental</w:t>
      </w: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.</w:t>
      </w:r>
    </w:p>
    <w:p w14:paraId="7633B1A0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En él, el amor humano es asumido, purificado y elevado por la gracia.</w:t>
      </w:r>
    </w:p>
    <w:p w14:paraId="38324DC6" w14:textId="77777777" w:rsidR="009560F7" w:rsidRPr="009560F7" w:rsidRDefault="009560F7" w:rsidP="0095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9560F7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Vuelve a este taller cuando lo necesites. El amor verdadero se aprende y se renueva cada día.</w:t>
      </w:r>
    </w:p>
    <w:p w14:paraId="2036DDE1" w14:textId="77777777" w:rsidR="00BC1C50" w:rsidRDefault="00BC1C50"/>
    <w:sectPr w:rsidR="00BC1C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290"/>
    <w:multiLevelType w:val="multilevel"/>
    <w:tmpl w:val="C91E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C6883"/>
    <w:multiLevelType w:val="multilevel"/>
    <w:tmpl w:val="7FEA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E4D67"/>
    <w:multiLevelType w:val="multilevel"/>
    <w:tmpl w:val="60A2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81387"/>
    <w:multiLevelType w:val="multilevel"/>
    <w:tmpl w:val="899E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A3E3A"/>
    <w:multiLevelType w:val="multilevel"/>
    <w:tmpl w:val="EDBE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9B7145"/>
    <w:multiLevelType w:val="multilevel"/>
    <w:tmpl w:val="74A0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948122">
    <w:abstractNumId w:val="0"/>
  </w:num>
  <w:num w:numId="2" w16cid:durableId="1292323259">
    <w:abstractNumId w:val="2"/>
  </w:num>
  <w:num w:numId="3" w16cid:durableId="1533804740">
    <w:abstractNumId w:val="3"/>
  </w:num>
  <w:num w:numId="4" w16cid:durableId="1583760490">
    <w:abstractNumId w:val="5"/>
  </w:num>
  <w:num w:numId="5" w16cid:durableId="1415395013">
    <w:abstractNumId w:val="1"/>
  </w:num>
  <w:num w:numId="6" w16cid:durableId="1827012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F7"/>
    <w:rsid w:val="005045C2"/>
    <w:rsid w:val="009560F7"/>
    <w:rsid w:val="00BC1C50"/>
    <w:rsid w:val="00C02366"/>
    <w:rsid w:val="00D1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D21D"/>
  <w15:chartTrackingRefBased/>
  <w15:docId w15:val="{30CAB3D3-3C6F-483F-9F49-0C95DD91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0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60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60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60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60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0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60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60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60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60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6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images/Textos/TDC/Teologia%20del%20Cuerpo%20Taller%20parte%20V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David Gutierrez Arango</dc:creator>
  <cp:keywords/>
  <dc:description/>
  <cp:lastModifiedBy>German David Gutierrez Arango</cp:lastModifiedBy>
  <cp:revision>1</cp:revision>
  <dcterms:created xsi:type="dcterms:W3CDTF">2025-12-31T10:05:00Z</dcterms:created>
  <dcterms:modified xsi:type="dcterms:W3CDTF">2025-12-31T10:06:00Z</dcterms:modified>
</cp:coreProperties>
</file>